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A029" w14:textId="77777777" w:rsidR="00C107EE" w:rsidRPr="000F6A3B" w:rsidRDefault="00C107EE">
      <w:pPr>
        <w:jc w:val="both"/>
        <w:rPr>
          <w:b/>
          <w:u w:val="single"/>
          <w:lang w:val="it-IT"/>
        </w:rPr>
      </w:pPr>
    </w:p>
    <w:p w14:paraId="4D15A02A" w14:textId="77777777" w:rsidR="00943654" w:rsidRDefault="00943654" w:rsidP="00943654">
      <w:pPr>
        <w:jc w:val="center"/>
        <w:rPr>
          <w:b/>
          <w:u w:val="single"/>
          <w:lang w:val="it-IT"/>
        </w:rPr>
      </w:pPr>
    </w:p>
    <w:p w14:paraId="61DF4E45" w14:textId="3E0B6C57" w:rsidR="00372F84" w:rsidRDefault="00372F84" w:rsidP="45F23D55">
      <w:pPr>
        <w:jc w:val="center"/>
        <w:rPr>
          <w:b/>
          <w:bCs/>
          <w:u w:val="single"/>
          <w:lang w:val="it-IT"/>
        </w:rPr>
      </w:pPr>
    </w:p>
    <w:p w14:paraId="16FA1D89" w14:textId="75CFD36A" w:rsidR="00372F84" w:rsidRDefault="00372F84" w:rsidP="45F23D55">
      <w:pPr>
        <w:jc w:val="center"/>
        <w:rPr>
          <w:b/>
          <w:bCs/>
          <w:u w:val="single"/>
          <w:lang w:val="it-IT"/>
        </w:rPr>
      </w:pPr>
    </w:p>
    <w:p w14:paraId="19A233AB" w14:textId="79A0A5CE" w:rsidR="00372F84" w:rsidRDefault="00372F84" w:rsidP="45F23D55">
      <w:pPr>
        <w:jc w:val="center"/>
        <w:rPr>
          <w:b/>
          <w:bCs/>
          <w:u w:val="single"/>
          <w:lang w:val="it-IT"/>
        </w:rPr>
      </w:pPr>
    </w:p>
    <w:p w14:paraId="4D15A02B" w14:textId="7E598531" w:rsidR="00372F84" w:rsidRDefault="0041749E" w:rsidP="45F23D55">
      <w:pPr>
        <w:jc w:val="center"/>
        <w:rPr>
          <w:b/>
          <w:bCs/>
          <w:u w:val="single"/>
          <w:lang w:val="it-IT"/>
        </w:rPr>
      </w:pPr>
      <w:r w:rsidRPr="45F23D55">
        <w:rPr>
          <w:b/>
          <w:bCs/>
          <w:u w:val="single"/>
          <w:lang w:val="it-IT"/>
        </w:rPr>
        <w:t>TEMATICĂ DETALIATĂ</w:t>
      </w:r>
      <w:r w:rsidR="00372F84" w:rsidRPr="45F23D55">
        <w:rPr>
          <w:b/>
          <w:bCs/>
          <w:u w:val="single"/>
          <w:lang w:val="it-IT"/>
        </w:rPr>
        <w:t xml:space="preserve"> </w:t>
      </w:r>
    </w:p>
    <w:p w14:paraId="4D15A02C" w14:textId="77777777" w:rsidR="00372F84" w:rsidRDefault="0041749E" w:rsidP="00372F84">
      <w:pPr>
        <w:jc w:val="center"/>
        <w:rPr>
          <w:b/>
          <w:u w:val="single"/>
          <w:lang w:val="it-IT"/>
        </w:rPr>
      </w:pPr>
      <w:r w:rsidRPr="0041749E">
        <w:rPr>
          <w:b/>
          <w:u w:val="single"/>
          <w:lang w:val="it-IT"/>
        </w:rPr>
        <w:t>A PROGRAM</w:t>
      </w:r>
      <w:r w:rsidR="00372F84">
        <w:rPr>
          <w:b/>
          <w:u w:val="single"/>
          <w:lang w:val="it-IT"/>
        </w:rPr>
        <w:t>ULUI</w:t>
      </w:r>
      <w:r w:rsidRPr="0041749E">
        <w:rPr>
          <w:b/>
          <w:u w:val="single"/>
          <w:lang w:val="it-IT"/>
        </w:rPr>
        <w:t xml:space="preserve"> DE FORMARE PROFESIONALĂ CONTINUĂ</w:t>
      </w:r>
    </w:p>
    <w:p w14:paraId="4D15A02D" w14:textId="1B04BEA9" w:rsidR="00372F84" w:rsidRDefault="0041749E" w:rsidP="00372F84">
      <w:pPr>
        <w:jc w:val="center"/>
        <w:rPr>
          <w:b/>
          <w:u w:val="single"/>
          <w:lang w:val="it-IT"/>
        </w:rPr>
      </w:pPr>
      <w:r w:rsidRPr="0041749E">
        <w:rPr>
          <w:b/>
          <w:u w:val="single"/>
          <w:lang w:val="it-IT"/>
        </w:rPr>
        <w:t>FPC 20</w:t>
      </w:r>
      <w:r>
        <w:rPr>
          <w:b/>
          <w:u w:val="single"/>
          <w:lang w:val="it-IT"/>
        </w:rPr>
        <w:t>2</w:t>
      </w:r>
      <w:r w:rsidR="006567D0">
        <w:rPr>
          <w:b/>
          <w:u w:val="single"/>
          <w:lang w:val="it-IT"/>
        </w:rPr>
        <w:t>3</w:t>
      </w:r>
    </w:p>
    <w:p w14:paraId="4D15A02E" w14:textId="77777777" w:rsidR="00372F84" w:rsidRDefault="00372F84" w:rsidP="00372F84">
      <w:pPr>
        <w:jc w:val="center"/>
        <w:rPr>
          <w:b/>
          <w:u w:val="single"/>
          <w:lang w:val="it-IT"/>
        </w:rPr>
      </w:pPr>
    </w:p>
    <w:p w14:paraId="3B1789F1" w14:textId="7C9C3FE7" w:rsidR="007C12F3" w:rsidRDefault="006567D0" w:rsidP="45F23D55">
      <w:pPr>
        <w:spacing w:line="276" w:lineRule="auto"/>
        <w:jc w:val="center"/>
        <w:rPr>
          <w:b/>
          <w:bCs/>
          <w:u w:val="single"/>
          <w:lang w:val="it-IT"/>
        </w:rPr>
      </w:pPr>
      <w:r w:rsidRPr="45F23D55">
        <w:rPr>
          <w:b/>
          <w:bCs/>
          <w:i/>
          <w:iCs/>
          <w:u w:val="single"/>
        </w:rPr>
        <w:t>11</w:t>
      </w:r>
      <w:r w:rsidR="00C61330" w:rsidRPr="45F23D55">
        <w:rPr>
          <w:b/>
          <w:bCs/>
          <w:i/>
          <w:iCs/>
          <w:u w:val="single"/>
        </w:rPr>
        <w:t xml:space="preserve"> </w:t>
      </w:r>
      <w:r w:rsidR="00C61330" w:rsidRPr="45F23D55">
        <w:rPr>
          <w:b/>
          <w:bCs/>
          <w:i/>
          <w:iCs/>
          <w:u w:val="single"/>
          <w:lang w:val="it-IT"/>
        </w:rPr>
        <w:t>webinarii (</w:t>
      </w:r>
      <w:r w:rsidRPr="45F23D55">
        <w:rPr>
          <w:b/>
          <w:bCs/>
          <w:i/>
          <w:iCs/>
          <w:u w:val="single"/>
          <w:lang w:val="it-IT"/>
        </w:rPr>
        <w:t>24,5</w:t>
      </w:r>
      <w:r w:rsidR="00C61330" w:rsidRPr="45F23D55">
        <w:rPr>
          <w:b/>
          <w:bCs/>
          <w:i/>
          <w:iCs/>
          <w:u w:val="single"/>
          <w:lang w:val="it-IT"/>
        </w:rPr>
        <w:t xml:space="preserve"> ore)</w:t>
      </w:r>
    </w:p>
    <w:p w14:paraId="4628A7C4" w14:textId="03031B1C" w:rsidR="007C12F3" w:rsidRDefault="007C12F3" w:rsidP="45F23D55">
      <w:pPr>
        <w:spacing w:line="276" w:lineRule="auto"/>
        <w:jc w:val="center"/>
        <w:rPr>
          <w:b/>
          <w:bCs/>
          <w:i/>
          <w:iCs/>
          <w:u w:val="single"/>
          <w:lang w:val="it-IT"/>
        </w:rPr>
      </w:pPr>
    </w:p>
    <w:p w14:paraId="5B7ECFF5" w14:textId="26F73163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000000" w:themeColor="text1"/>
          <w:lang w:val="it-IT"/>
        </w:rPr>
      </w:pPr>
      <w:r w:rsidRPr="45F23D55">
        <w:rPr>
          <w:rFonts w:ascii="Constantia" w:eastAsia="Constantia" w:hAnsi="Constantia" w:cs="Constantia"/>
          <w:color w:val="000000" w:themeColor="text1"/>
          <w:lang w:val="it-IT"/>
        </w:rPr>
        <w:t>Ghid European în Materia Evaluării Adecvării ("Fit &amp; Proper") - 2 ore;</w:t>
      </w:r>
    </w:p>
    <w:p w14:paraId="09747DE3" w14:textId="322AD4F8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000000" w:themeColor="text1"/>
          <w:lang w:val="it-IT"/>
        </w:rPr>
      </w:pPr>
      <w:r w:rsidRPr="45F23D55">
        <w:rPr>
          <w:rFonts w:ascii="Constantia" w:eastAsia="Constantia" w:hAnsi="Constantia" w:cs="Constantia"/>
          <w:color w:val="000000" w:themeColor="text1"/>
          <w:lang w:val="it-IT"/>
        </w:rPr>
        <w:t>Cadrul Macroeconomic Național, Criterii de Evaluare, Contextul Local și Evaluarea</w:t>
      </w:r>
    </w:p>
    <w:p w14:paraId="1E6D9EB6" w14:textId="1902634A" w:rsidR="007C12F3" w:rsidRDefault="0309CC72" w:rsidP="45F23D55">
      <w:pPr>
        <w:spacing w:before="240" w:after="240" w:line="276" w:lineRule="auto"/>
        <w:ind w:firstLine="708"/>
      </w:pPr>
      <w:r w:rsidRPr="45F23D55">
        <w:rPr>
          <w:rFonts w:ascii="Constantia" w:eastAsia="Constantia" w:hAnsi="Constantia" w:cs="Constantia"/>
          <w:color w:val="000000" w:themeColor="text1"/>
          <w:lang w:val="it-IT"/>
        </w:rPr>
        <w:t>Acțiunilor de la Bursa de Valori București, Perspective 2024 - 2 ore;</w:t>
      </w:r>
    </w:p>
    <w:p w14:paraId="3405C43C" w14:textId="3987D6A4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000000" w:themeColor="text1"/>
          <w:lang w:val="it-IT"/>
        </w:rPr>
      </w:pPr>
      <w:r w:rsidRPr="45F23D55">
        <w:rPr>
          <w:rFonts w:ascii="Constantia" w:eastAsia="Constantia" w:hAnsi="Constantia" w:cs="Constantia"/>
          <w:color w:val="000000" w:themeColor="text1"/>
          <w:lang w:val="it-IT"/>
        </w:rPr>
        <w:t>Aplicarea Principiilor Etice în Activitatea de Investiții - 3 ore;</w:t>
      </w:r>
    </w:p>
    <w:p w14:paraId="7A991AA5" w14:textId="620C55A0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000000" w:themeColor="text1"/>
          <w:lang w:val="it-IT"/>
        </w:rPr>
      </w:pPr>
      <w:r w:rsidRPr="45F23D55">
        <w:rPr>
          <w:rFonts w:ascii="Constantia" w:eastAsia="Constantia" w:hAnsi="Constantia" w:cs="Constantia"/>
          <w:color w:val="232333"/>
          <w:lang w:val="it-IT"/>
        </w:rPr>
        <w:t>Sancțiuni Internaționale - Cadrul legal, Responsabilități PDSI, Obligații entități reglementate, Raportă</w:t>
      </w:r>
      <w:r w:rsidRPr="45F23D55">
        <w:rPr>
          <w:rFonts w:ascii="Constantia" w:eastAsia="Constantia" w:hAnsi="Constantia" w:cs="Constantia"/>
          <w:color w:val="000000" w:themeColor="text1"/>
          <w:lang w:val="it-IT"/>
        </w:rPr>
        <w:t>ri în scopuri de supraveghere - 2 ore;</w:t>
      </w:r>
    </w:p>
    <w:p w14:paraId="51AB72BA" w14:textId="7D69BDF8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232333"/>
          <w:lang w:val="it-IT"/>
        </w:rPr>
      </w:pPr>
      <w:r w:rsidRPr="45F23D55">
        <w:rPr>
          <w:rFonts w:ascii="Constantia" w:eastAsia="Constantia" w:hAnsi="Constantia" w:cs="Constantia"/>
          <w:color w:val="232333"/>
          <w:lang w:val="it-IT"/>
        </w:rPr>
        <w:t>Abuzul de Piață - Cadrul legal, Tranzacționare în baza informației privilegiate, Manipularea pieței, Studii de caz - 1 oră;</w:t>
      </w:r>
    </w:p>
    <w:p w14:paraId="50B0BE95" w14:textId="40420AB6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000000" w:themeColor="text1"/>
          <w:lang w:val="it-IT"/>
        </w:rPr>
      </w:pPr>
      <w:r w:rsidRPr="45F23D55">
        <w:rPr>
          <w:rFonts w:ascii="Constantia" w:eastAsia="Constantia" w:hAnsi="Constantia" w:cs="Constantia"/>
          <w:color w:val="000000" w:themeColor="text1"/>
          <w:lang w:val="it-IT"/>
        </w:rPr>
        <w:t>Combaterea Spălării Banilor și Finanțării Terorismului (SB/FT) - Modificări/Actualizări cadrul legal 2023, Evaluarea Națională a riscurilor SB/FT, Abordarea pe bază de risc SB/FT, Raportări în scopuri de supraveghere</w:t>
      </w:r>
      <w:r w:rsidR="00714FFC">
        <w:rPr>
          <w:rFonts w:ascii="Constantia" w:eastAsia="Constantia" w:hAnsi="Constantia" w:cs="Constantia"/>
          <w:color w:val="000000" w:themeColor="text1"/>
          <w:lang w:val="it-IT"/>
        </w:rPr>
        <w:t xml:space="preserve"> – 2,5 ore</w:t>
      </w:r>
    </w:p>
    <w:p w14:paraId="5324F564" w14:textId="719F08A1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000000" w:themeColor="text1"/>
          <w:lang w:val="it-IT"/>
        </w:rPr>
      </w:pPr>
      <w:r w:rsidRPr="45F23D55">
        <w:rPr>
          <w:rFonts w:ascii="Constantia" w:eastAsia="Constantia" w:hAnsi="Constantia" w:cs="Constantia"/>
          <w:color w:val="000000" w:themeColor="text1"/>
          <w:lang w:val="it-IT"/>
        </w:rPr>
        <w:t>Regulamentul MAR, Cadrul legal de supraveghere, Regimul de sancțiuni - 2 ore;</w:t>
      </w:r>
    </w:p>
    <w:p w14:paraId="517F45ED" w14:textId="2B350FDB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000000" w:themeColor="text1"/>
          <w:lang w:val="it-IT"/>
        </w:rPr>
      </w:pPr>
      <w:r w:rsidRPr="45F23D55">
        <w:rPr>
          <w:rFonts w:ascii="Constantia" w:eastAsia="Constantia" w:hAnsi="Constantia" w:cs="Constantia"/>
          <w:color w:val="000000" w:themeColor="text1"/>
          <w:lang w:val="it-IT"/>
        </w:rPr>
        <w:t>Impactul Datelor Macroeconomice Asupra Piețelor Financiare - 3 ore;</w:t>
      </w:r>
    </w:p>
    <w:p w14:paraId="6C066ABA" w14:textId="0352CE8E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000000" w:themeColor="text1"/>
          <w:lang w:val="it-IT"/>
        </w:rPr>
      </w:pPr>
      <w:r w:rsidRPr="45F23D55">
        <w:rPr>
          <w:rFonts w:ascii="Constantia" w:eastAsia="Constantia" w:hAnsi="Constantia" w:cs="Constantia"/>
          <w:color w:val="000000" w:themeColor="text1"/>
          <w:lang w:val="it-IT"/>
        </w:rPr>
        <w:t>Responsabilități de conformitate, Conflicte de interese, Politici de remunerare - 2 ore;</w:t>
      </w:r>
    </w:p>
    <w:p w14:paraId="7B9BBF50" w14:textId="0B00FFDE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000000" w:themeColor="text1"/>
          <w:lang w:val="it-IT"/>
        </w:rPr>
      </w:pPr>
      <w:r w:rsidRPr="45F23D55">
        <w:rPr>
          <w:rFonts w:ascii="Constantia" w:eastAsia="Constantia" w:hAnsi="Constantia" w:cs="Constantia"/>
          <w:color w:val="1F1F1F"/>
          <w:lang w:val="it-IT"/>
        </w:rPr>
        <w:t xml:space="preserve">Obligații ESG participanți piața financiară- 3 </w:t>
      </w:r>
      <w:r w:rsidRPr="45F23D55">
        <w:rPr>
          <w:rFonts w:ascii="Constantia" w:eastAsia="Constantia" w:hAnsi="Constantia" w:cs="Constantia"/>
          <w:color w:val="000000" w:themeColor="text1"/>
          <w:lang w:val="it-IT"/>
        </w:rPr>
        <w:t>ore;</w:t>
      </w:r>
    </w:p>
    <w:p w14:paraId="692BAB34" w14:textId="7414D174" w:rsidR="007C12F3" w:rsidRDefault="0309CC72" w:rsidP="45F23D55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onstantia" w:eastAsia="Constantia" w:hAnsi="Constantia" w:cs="Constantia"/>
          <w:color w:val="1F1F1F"/>
          <w:lang w:val="it-IT"/>
        </w:rPr>
      </w:pPr>
      <w:r w:rsidRPr="45F23D55">
        <w:rPr>
          <w:rFonts w:ascii="Constantia" w:eastAsia="Constantia" w:hAnsi="Constantia" w:cs="Constantia"/>
          <w:color w:val="1F1F1F"/>
          <w:lang w:val="it-IT"/>
        </w:rPr>
        <w:t>Contextul Macroeconomic Internațional, Criterii de Evaluare, Evaluarea Acțiunilor</w:t>
      </w:r>
    </w:p>
    <w:p w14:paraId="09A5DC33" w14:textId="4FAAFEBC" w:rsidR="007C12F3" w:rsidRDefault="0309CC72" w:rsidP="45F23D55">
      <w:pPr>
        <w:spacing w:before="240" w:after="240" w:line="276" w:lineRule="auto"/>
        <w:ind w:firstLine="708"/>
      </w:pPr>
      <w:r w:rsidRPr="45F23D55">
        <w:rPr>
          <w:rFonts w:ascii="Constantia" w:eastAsia="Constantia" w:hAnsi="Constantia" w:cs="Constantia"/>
          <w:color w:val="1F1F1F"/>
          <w:lang w:val="it-IT"/>
        </w:rPr>
        <w:t>Americane, Perspective 2024 - 2 ore.</w:t>
      </w:r>
    </w:p>
    <w:p w14:paraId="4D15A030" w14:textId="3E6EBB1F" w:rsidR="007C12F3" w:rsidRDefault="007C12F3" w:rsidP="45F23D55">
      <w:pPr>
        <w:spacing w:line="276" w:lineRule="auto"/>
        <w:ind w:left="1416"/>
        <w:rPr>
          <w:b/>
          <w:bCs/>
          <w:u w:val="single"/>
          <w:lang w:val="it-IT"/>
        </w:rPr>
      </w:pPr>
    </w:p>
    <w:p w14:paraId="4D15A031" w14:textId="77777777" w:rsidR="00372F84" w:rsidRPr="00D9071A" w:rsidRDefault="00372F84" w:rsidP="45F23D55">
      <w:pPr>
        <w:spacing w:line="276" w:lineRule="auto"/>
      </w:pPr>
      <w:bookmarkStart w:id="0" w:name="_Hlk110253349"/>
      <w:bookmarkStart w:id="1" w:name="_Hlk110253425"/>
      <w:bookmarkStart w:id="2" w:name="_Hlk110253531"/>
      <w:bookmarkStart w:id="3" w:name="_Hlk110253981"/>
      <w:bookmarkStart w:id="4" w:name="_Hlk81388242"/>
      <w:bookmarkStart w:id="5" w:name="_Hlk50730591"/>
      <w:bookmarkStart w:id="6" w:name="_Hlk49871389"/>
      <w:bookmarkStart w:id="7" w:name="_Hlk81824516"/>
      <w:bookmarkStart w:id="8" w:name="_Hlk113357883"/>
      <w:bookmarkStart w:id="9" w:name="_Hlk113357812"/>
      <w:bookmarkStart w:id="10" w:name="_Hlk112938525"/>
      <w:bookmarkStart w:id="11" w:name="_Hlk110254650"/>
      <w:bookmarkStart w:id="12" w:name="_Hlk109121417"/>
      <w:bookmarkStart w:id="13" w:name="_Hlk109129877"/>
      <w:bookmarkStart w:id="14" w:name="_Hlk112064803"/>
      <w:bookmarkStart w:id="15" w:name="_Hlk81314812"/>
      <w:bookmarkStart w:id="16" w:name="_Hlk1133615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372F84" w:rsidRPr="00D9071A" w:rsidSect="00C0116A">
      <w:footerReference w:type="default" r:id="rId11"/>
      <w:headerReference w:type="first" r:id="rId12"/>
      <w:footerReference w:type="first" r:id="rId13"/>
      <w:pgSz w:w="11906" w:h="16838"/>
      <w:pgMar w:top="107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E69D" w14:textId="77777777" w:rsidR="00C0116A" w:rsidRDefault="00C0116A" w:rsidP="00E62AFE">
      <w:r>
        <w:separator/>
      </w:r>
    </w:p>
  </w:endnote>
  <w:endnote w:type="continuationSeparator" w:id="0">
    <w:p w14:paraId="7680BE16" w14:textId="77777777" w:rsidR="00C0116A" w:rsidRDefault="00C0116A" w:rsidP="00E62AFE">
      <w:r>
        <w:continuationSeparator/>
      </w:r>
    </w:p>
  </w:endnote>
  <w:endnote w:type="continuationNotice" w:id="1">
    <w:p w14:paraId="35A8AE38" w14:textId="77777777" w:rsidR="00C0116A" w:rsidRDefault="00C01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A0DB" w14:textId="77777777" w:rsidR="00E62AFE" w:rsidRDefault="00E62A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8BA">
      <w:rPr>
        <w:noProof/>
      </w:rPr>
      <w:t>2</w:t>
    </w:r>
    <w:r>
      <w:rPr>
        <w:noProof/>
      </w:rPr>
      <w:fldChar w:fldCharType="end"/>
    </w:r>
  </w:p>
  <w:p w14:paraId="4D15A0DC" w14:textId="77777777" w:rsidR="00E62AFE" w:rsidRDefault="00E62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A0DE" w14:textId="77777777" w:rsidR="00943654" w:rsidRPr="00E62AFE" w:rsidRDefault="00943654" w:rsidP="00943654">
    <w:pPr>
      <w:tabs>
        <w:tab w:val="center" w:pos="4320"/>
        <w:tab w:val="right" w:pos="8640"/>
      </w:tabs>
      <w:jc w:val="center"/>
      <w:rPr>
        <w:rFonts w:ascii="Arial Narrow" w:hAnsi="Arial Narrow" w:cs="Arial"/>
        <w:sz w:val="16"/>
        <w:szCs w:val="22"/>
        <w:lang w:eastAsia="en-US"/>
      </w:rPr>
    </w:pPr>
    <w:r w:rsidRPr="00E62AFE">
      <w:rPr>
        <w:rFonts w:ascii="Arial Narrow" w:hAnsi="Arial Narrow" w:cs="Arial"/>
        <w:sz w:val="16"/>
        <w:szCs w:val="22"/>
        <w:lang w:eastAsia="en-US"/>
      </w:rPr>
      <w:t>Str. Povernei, nr. 15-17, etaj 1, ap. 1, sector 1, cod poștal 010642, Bucureşti, România</w:t>
    </w:r>
  </w:p>
  <w:p w14:paraId="4D15A0DF" w14:textId="77777777" w:rsidR="00943654" w:rsidRPr="00943654" w:rsidRDefault="00943654" w:rsidP="00943654">
    <w:pPr>
      <w:tabs>
        <w:tab w:val="center" w:pos="4320"/>
        <w:tab w:val="right" w:pos="8640"/>
      </w:tabs>
      <w:jc w:val="center"/>
      <w:rPr>
        <w:rFonts w:ascii="Arial Narrow" w:hAnsi="Arial Narrow" w:cs="Arial"/>
        <w:sz w:val="16"/>
        <w:szCs w:val="22"/>
        <w:lang w:val="it-IT" w:eastAsia="en-US"/>
      </w:rPr>
    </w:pPr>
    <w:r w:rsidRPr="00943654">
      <w:rPr>
        <w:rFonts w:ascii="Arial Narrow" w:hAnsi="Arial Narrow" w:cs="Arial"/>
        <w:sz w:val="16"/>
        <w:szCs w:val="22"/>
        <w:lang w:val="it-IT" w:eastAsia="en-US"/>
      </w:rPr>
      <w:t>Telefon: +40 21 317.99.33; Fax: +40 21 317.99.34</w:t>
    </w:r>
  </w:p>
  <w:p w14:paraId="4D15A0E0" w14:textId="77777777" w:rsidR="00943654" w:rsidRPr="00943654" w:rsidRDefault="00943654" w:rsidP="00943654">
    <w:pPr>
      <w:tabs>
        <w:tab w:val="center" w:pos="4320"/>
        <w:tab w:val="right" w:pos="8640"/>
      </w:tabs>
      <w:jc w:val="center"/>
      <w:rPr>
        <w:rFonts w:ascii="Arial Narrow" w:hAnsi="Arial Narrow" w:cs="Arial"/>
        <w:sz w:val="16"/>
        <w:szCs w:val="22"/>
        <w:lang w:val="it-IT" w:eastAsia="en-US"/>
      </w:rPr>
    </w:pPr>
    <w:r w:rsidRPr="00943654">
      <w:rPr>
        <w:rFonts w:ascii="Arial Narrow" w:hAnsi="Arial Narrow" w:cs="Arial"/>
        <w:sz w:val="16"/>
        <w:szCs w:val="22"/>
        <w:lang w:val="it-IT" w:eastAsia="en-US"/>
      </w:rPr>
      <w:t>Cod fiscal: 8313194</w:t>
    </w:r>
  </w:p>
  <w:p w14:paraId="4D15A0E1" w14:textId="77777777" w:rsidR="00943654" w:rsidRPr="00943654" w:rsidRDefault="00943654" w:rsidP="00943654">
    <w:pPr>
      <w:tabs>
        <w:tab w:val="center" w:pos="4320"/>
        <w:tab w:val="right" w:pos="8640"/>
      </w:tabs>
      <w:jc w:val="center"/>
      <w:rPr>
        <w:rFonts w:ascii="Arial Narrow" w:hAnsi="Arial Narrow" w:cs="Arial"/>
        <w:sz w:val="16"/>
        <w:szCs w:val="22"/>
        <w:lang w:val="it-IT" w:eastAsia="en-US"/>
      </w:rPr>
    </w:pPr>
    <w:r w:rsidRPr="00943654">
      <w:rPr>
        <w:rFonts w:ascii="Arial Narrow" w:hAnsi="Arial Narrow" w:cs="Arial"/>
        <w:sz w:val="16"/>
        <w:szCs w:val="22"/>
        <w:lang w:val="it-IT" w:eastAsia="en-US"/>
      </w:rPr>
      <w:t>e-mail: secretariat@asociatiabrokerilor.ro</w:t>
    </w:r>
  </w:p>
  <w:p w14:paraId="4D15A0E2" w14:textId="77777777" w:rsidR="00943654" w:rsidRPr="00E62AFE" w:rsidRDefault="00943654" w:rsidP="00943654">
    <w:pPr>
      <w:tabs>
        <w:tab w:val="center" w:pos="4320"/>
        <w:tab w:val="right" w:pos="8640"/>
      </w:tabs>
      <w:jc w:val="center"/>
      <w:rPr>
        <w:rFonts w:ascii="Arial Narrow" w:hAnsi="Arial Narrow" w:cs="Arial"/>
        <w:sz w:val="16"/>
        <w:lang w:val="fr-FR" w:eastAsia="en-US"/>
      </w:rPr>
    </w:pPr>
    <w:r w:rsidRPr="00E62AFE">
      <w:rPr>
        <w:rFonts w:ascii="Arial Narrow" w:hAnsi="Arial Narrow" w:cs="Arial"/>
        <w:sz w:val="16"/>
        <w:szCs w:val="22"/>
        <w:lang w:val="fr-FR" w:eastAsia="en-US"/>
      </w:rPr>
      <w:t>www.asociatiabrokerilor.ro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4DD0" w14:textId="77777777" w:rsidR="00C0116A" w:rsidRDefault="00C0116A" w:rsidP="00E62AFE">
      <w:r>
        <w:separator/>
      </w:r>
    </w:p>
  </w:footnote>
  <w:footnote w:type="continuationSeparator" w:id="0">
    <w:p w14:paraId="7F530FF0" w14:textId="77777777" w:rsidR="00C0116A" w:rsidRDefault="00C0116A" w:rsidP="00E62AFE">
      <w:r>
        <w:continuationSeparator/>
      </w:r>
    </w:p>
  </w:footnote>
  <w:footnote w:type="continuationNotice" w:id="1">
    <w:p w14:paraId="3A77BFE8" w14:textId="77777777" w:rsidR="00C0116A" w:rsidRDefault="00C01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A0DD" w14:textId="77777777" w:rsidR="00943654" w:rsidRDefault="0096236F" w:rsidP="00943654">
    <w:pPr>
      <w:pStyle w:val="Header"/>
      <w:jc w:val="center"/>
    </w:pPr>
    <w:r>
      <w:rPr>
        <w:noProof/>
      </w:rPr>
      <w:drawing>
        <wp:inline distT="0" distB="0" distL="0" distR="0" wp14:anchorId="4D15A0E3" wp14:editId="4D15A0E4">
          <wp:extent cx="529590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ED0"/>
    <w:multiLevelType w:val="hybridMultilevel"/>
    <w:tmpl w:val="EB92E9D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CD18D1"/>
    <w:multiLevelType w:val="hybridMultilevel"/>
    <w:tmpl w:val="368CE61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93DD6"/>
    <w:multiLevelType w:val="hybridMultilevel"/>
    <w:tmpl w:val="0AD026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21194B"/>
    <w:multiLevelType w:val="hybridMultilevel"/>
    <w:tmpl w:val="F3022F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AB5C2B"/>
    <w:multiLevelType w:val="hybridMultilevel"/>
    <w:tmpl w:val="6C7C58E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1A393D"/>
    <w:multiLevelType w:val="hybridMultilevel"/>
    <w:tmpl w:val="239A2E54"/>
    <w:lvl w:ilvl="0" w:tplc="B294742C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B42"/>
    <w:multiLevelType w:val="hybridMultilevel"/>
    <w:tmpl w:val="3B940998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3FAE28BA"/>
    <w:multiLevelType w:val="hybridMultilevel"/>
    <w:tmpl w:val="34506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C4E06"/>
    <w:multiLevelType w:val="hybridMultilevel"/>
    <w:tmpl w:val="246A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36276"/>
    <w:multiLevelType w:val="hybridMultilevel"/>
    <w:tmpl w:val="4B8CD09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C45607"/>
    <w:multiLevelType w:val="hybridMultilevel"/>
    <w:tmpl w:val="6DA4C1AA"/>
    <w:lvl w:ilvl="0" w:tplc="0409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965B31"/>
    <w:multiLevelType w:val="hybridMultilevel"/>
    <w:tmpl w:val="78503A3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224C0F"/>
    <w:multiLevelType w:val="hybridMultilevel"/>
    <w:tmpl w:val="203035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F40D88"/>
    <w:multiLevelType w:val="hybridMultilevel"/>
    <w:tmpl w:val="5BBCA890"/>
    <w:lvl w:ilvl="0" w:tplc="04090015">
      <w:start w:val="1"/>
      <w:numFmt w:val="upperLetter"/>
      <w:lvlText w:val="%1."/>
      <w:lvlJc w:val="left"/>
      <w:pPr>
        <w:ind w:left="708" w:hanging="360"/>
      </w:pPr>
    </w:lvl>
    <w:lvl w:ilvl="1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71A92BD2"/>
    <w:multiLevelType w:val="hybridMultilevel"/>
    <w:tmpl w:val="C4D4A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623077"/>
    <w:multiLevelType w:val="hybridMultilevel"/>
    <w:tmpl w:val="FFFFFFFF"/>
    <w:lvl w:ilvl="0" w:tplc="F2289E3A">
      <w:start w:val="1"/>
      <w:numFmt w:val="upperRoman"/>
      <w:lvlText w:val="%1."/>
      <w:lvlJc w:val="left"/>
      <w:pPr>
        <w:ind w:left="720" w:hanging="360"/>
      </w:pPr>
    </w:lvl>
    <w:lvl w:ilvl="1" w:tplc="AD24C0CC">
      <w:start w:val="1"/>
      <w:numFmt w:val="lowerLetter"/>
      <w:lvlText w:val="%2."/>
      <w:lvlJc w:val="left"/>
      <w:pPr>
        <w:ind w:left="1440" w:hanging="360"/>
      </w:pPr>
    </w:lvl>
    <w:lvl w:ilvl="2" w:tplc="C2BAE2EE">
      <w:start w:val="1"/>
      <w:numFmt w:val="lowerRoman"/>
      <w:lvlText w:val="%3."/>
      <w:lvlJc w:val="right"/>
      <w:pPr>
        <w:ind w:left="2160" w:hanging="180"/>
      </w:pPr>
    </w:lvl>
    <w:lvl w:ilvl="3" w:tplc="837EF9B2">
      <w:start w:val="1"/>
      <w:numFmt w:val="decimal"/>
      <w:lvlText w:val="%4."/>
      <w:lvlJc w:val="left"/>
      <w:pPr>
        <w:ind w:left="2880" w:hanging="360"/>
      </w:pPr>
    </w:lvl>
    <w:lvl w:ilvl="4" w:tplc="EA4ABEF2">
      <w:start w:val="1"/>
      <w:numFmt w:val="lowerLetter"/>
      <w:lvlText w:val="%5."/>
      <w:lvlJc w:val="left"/>
      <w:pPr>
        <w:ind w:left="3600" w:hanging="360"/>
      </w:pPr>
    </w:lvl>
    <w:lvl w:ilvl="5" w:tplc="00B6C754">
      <w:start w:val="1"/>
      <w:numFmt w:val="lowerRoman"/>
      <w:lvlText w:val="%6."/>
      <w:lvlJc w:val="right"/>
      <w:pPr>
        <w:ind w:left="4320" w:hanging="180"/>
      </w:pPr>
    </w:lvl>
    <w:lvl w:ilvl="6" w:tplc="928A280E">
      <w:start w:val="1"/>
      <w:numFmt w:val="decimal"/>
      <w:lvlText w:val="%7."/>
      <w:lvlJc w:val="left"/>
      <w:pPr>
        <w:ind w:left="5040" w:hanging="360"/>
      </w:pPr>
    </w:lvl>
    <w:lvl w:ilvl="7" w:tplc="EED04062">
      <w:start w:val="1"/>
      <w:numFmt w:val="lowerLetter"/>
      <w:lvlText w:val="%8."/>
      <w:lvlJc w:val="left"/>
      <w:pPr>
        <w:ind w:left="5760" w:hanging="360"/>
      </w:pPr>
    </w:lvl>
    <w:lvl w:ilvl="8" w:tplc="4058EA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85A9F"/>
    <w:multiLevelType w:val="hybridMultilevel"/>
    <w:tmpl w:val="BF84C2A4"/>
    <w:lvl w:ilvl="0" w:tplc="5802AC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 w16cid:durableId="1827891505">
    <w:abstractNumId w:val="15"/>
  </w:num>
  <w:num w:numId="2" w16cid:durableId="212623946">
    <w:abstractNumId w:val="0"/>
  </w:num>
  <w:num w:numId="3" w16cid:durableId="171575253">
    <w:abstractNumId w:val="1"/>
  </w:num>
  <w:num w:numId="4" w16cid:durableId="539365702">
    <w:abstractNumId w:val="9"/>
  </w:num>
  <w:num w:numId="5" w16cid:durableId="1518931166">
    <w:abstractNumId w:val="8"/>
  </w:num>
  <w:num w:numId="6" w16cid:durableId="1549493773">
    <w:abstractNumId w:val="16"/>
  </w:num>
  <w:num w:numId="7" w16cid:durableId="1251157352">
    <w:abstractNumId w:val="2"/>
  </w:num>
  <w:num w:numId="8" w16cid:durableId="796263269">
    <w:abstractNumId w:val="5"/>
  </w:num>
  <w:num w:numId="9" w16cid:durableId="2071070827">
    <w:abstractNumId w:val="11"/>
  </w:num>
  <w:num w:numId="10" w16cid:durableId="511335009">
    <w:abstractNumId w:val="10"/>
  </w:num>
  <w:num w:numId="11" w16cid:durableId="2007436489">
    <w:abstractNumId w:val="3"/>
  </w:num>
  <w:num w:numId="12" w16cid:durableId="997198273">
    <w:abstractNumId w:val="13"/>
  </w:num>
  <w:num w:numId="13" w16cid:durableId="1449273764">
    <w:abstractNumId w:val="7"/>
  </w:num>
  <w:num w:numId="14" w16cid:durableId="763648616">
    <w:abstractNumId w:val="14"/>
  </w:num>
  <w:num w:numId="15" w16cid:durableId="523593297">
    <w:abstractNumId w:val="12"/>
  </w:num>
  <w:num w:numId="16" w16cid:durableId="1826120521">
    <w:abstractNumId w:val="6"/>
  </w:num>
  <w:num w:numId="17" w16cid:durableId="6587310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CF"/>
    <w:rsid w:val="00003982"/>
    <w:rsid w:val="000077FD"/>
    <w:rsid w:val="00012BB9"/>
    <w:rsid w:val="00013F1C"/>
    <w:rsid w:val="00014B61"/>
    <w:rsid w:val="0002016A"/>
    <w:rsid w:val="00022053"/>
    <w:rsid w:val="0002568E"/>
    <w:rsid w:val="00040FD0"/>
    <w:rsid w:val="000413CF"/>
    <w:rsid w:val="00041A51"/>
    <w:rsid w:val="00042245"/>
    <w:rsid w:val="00042400"/>
    <w:rsid w:val="00044D99"/>
    <w:rsid w:val="0004653E"/>
    <w:rsid w:val="0004699E"/>
    <w:rsid w:val="00053A31"/>
    <w:rsid w:val="00054BBA"/>
    <w:rsid w:val="0006253E"/>
    <w:rsid w:val="00071816"/>
    <w:rsid w:val="0007307C"/>
    <w:rsid w:val="00073A48"/>
    <w:rsid w:val="00076651"/>
    <w:rsid w:val="00077301"/>
    <w:rsid w:val="000846C9"/>
    <w:rsid w:val="00084CBE"/>
    <w:rsid w:val="00087C55"/>
    <w:rsid w:val="00092735"/>
    <w:rsid w:val="0009388F"/>
    <w:rsid w:val="00095A64"/>
    <w:rsid w:val="000A29A2"/>
    <w:rsid w:val="000A4016"/>
    <w:rsid w:val="000A531C"/>
    <w:rsid w:val="000A5827"/>
    <w:rsid w:val="000A5DCD"/>
    <w:rsid w:val="000B0EE0"/>
    <w:rsid w:val="000B1E83"/>
    <w:rsid w:val="000B3A18"/>
    <w:rsid w:val="000C55A9"/>
    <w:rsid w:val="000D1C6D"/>
    <w:rsid w:val="000D67AB"/>
    <w:rsid w:val="000D6D44"/>
    <w:rsid w:val="000E168D"/>
    <w:rsid w:val="000E22F4"/>
    <w:rsid w:val="000F1016"/>
    <w:rsid w:val="000F4256"/>
    <w:rsid w:val="000F488B"/>
    <w:rsid w:val="000F6A3B"/>
    <w:rsid w:val="000F7CF6"/>
    <w:rsid w:val="001019FC"/>
    <w:rsid w:val="00102165"/>
    <w:rsid w:val="00105677"/>
    <w:rsid w:val="00105F6B"/>
    <w:rsid w:val="00115404"/>
    <w:rsid w:val="00123A60"/>
    <w:rsid w:val="001258FF"/>
    <w:rsid w:val="00125CEA"/>
    <w:rsid w:val="00131EB2"/>
    <w:rsid w:val="00133754"/>
    <w:rsid w:val="00140595"/>
    <w:rsid w:val="00140CCB"/>
    <w:rsid w:val="00143100"/>
    <w:rsid w:val="00144828"/>
    <w:rsid w:val="00146196"/>
    <w:rsid w:val="00147C0A"/>
    <w:rsid w:val="001527EA"/>
    <w:rsid w:val="001568D1"/>
    <w:rsid w:val="00156CC6"/>
    <w:rsid w:val="00156F4A"/>
    <w:rsid w:val="00162898"/>
    <w:rsid w:val="00173A9A"/>
    <w:rsid w:val="001748BA"/>
    <w:rsid w:val="00174AB6"/>
    <w:rsid w:val="00183629"/>
    <w:rsid w:val="00184330"/>
    <w:rsid w:val="00184E8D"/>
    <w:rsid w:val="00186AA0"/>
    <w:rsid w:val="00192CB5"/>
    <w:rsid w:val="00195D29"/>
    <w:rsid w:val="00197F05"/>
    <w:rsid w:val="001A03BA"/>
    <w:rsid w:val="001B4309"/>
    <w:rsid w:val="001B73DC"/>
    <w:rsid w:val="001C14E5"/>
    <w:rsid w:val="001D1F4D"/>
    <w:rsid w:val="001E320D"/>
    <w:rsid w:val="001E5B8E"/>
    <w:rsid w:val="001F0E0C"/>
    <w:rsid w:val="001F117C"/>
    <w:rsid w:val="001F5571"/>
    <w:rsid w:val="002010CE"/>
    <w:rsid w:val="00202AE8"/>
    <w:rsid w:val="00204542"/>
    <w:rsid w:val="00204FC5"/>
    <w:rsid w:val="00205B1F"/>
    <w:rsid w:val="00214B8F"/>
    <w:rsid w:val="002158F8"/>
    <w:rsid w:val="002209E2"/>
    <w:rsid w:val="002210D1"/>
    <w:rsid w:val="002240C1"/>
    <w:rsid w:val="00224B06"/>
    <w:rsid w:val="00226A43"/>
    <w:rsid w:val="00226D40"/>
    <w:rsid w:val="00227D57"/>
    <w:rsid w:val="0023235D"/>
    <w:rsid w:val="00232C79"/>
    <w:rsid w:val="00233E1F"/>
    <w:rsid w:val="0023509C"/>
    <w:rsid w:val="00236705"/>
    <w:rsid w:val="00237BF1"/>
    <w:rsid w:val="00237DE8"/>
    <w:rsid w:val="002403DD"/>
    <w:rsid w:val="002416C5"/>
    <w:rsid w:val="00246785"/>
    <w:rsid w:val="00261F8D"/>
    <w:rsid w:val="002652DB"/>
    <w:rsid w:val="00275363"/>
    <w:rsid w:val="0028192A"/>
    <w:rsid w:val="00282B05"/>
    <w:rsid w:val="00285BB8"/>
    <w:rsid w:val="0029241F"/>
    <w:rsid w:val="00295454"/>
    <w:rsid w:val="00297CF1"/>
    <w:rsid w:val="002A7429"/>
    <w:rsid w:val="002B2A2C"/>
    <w:rsid w:val="002B69F4"/>
    <w:rsid w:val="002C049C"/>
    <w:rsid w:val="002D0696"/>
    <w:rsid w:val="002D10D5"/>
    <w:rsid w:val="002D2B95"/>
    <w:rsid w:val="002D51DE"/>
    <w:rsid w:val="002D7D64"/>
    <w:rsid w:val="002E0122"/>
    <w:rsid w:val="002E2DAC"/>
    <w:rsid w:val="002E74CF"/>
    <w:rsid w:val="002F03C8"/>
    <w:rsid w:val="002F2479"/>
    <w:rsid w:val="002F35BF"/>
    <w:rsid w:val="002F46E0"/>
    <w:rsid w:val="002F47BA"/>
    <w:rsid w:val="002F5256"/>
    <w:rsid w:val="002F686D"/>
    <w:rsid w:val="00302948"/>
    <w:rsid w:val="003116EA"/>
    <w:rsid w:val="003137DB"/>
    <w:rsid w:val="00315835"/>
    <w:rsid w:val="00315C34"/>
    <w:rsid w:val="0031779E"/>
    <w:rsid w:val="003304CA"/>
    <w:rsid w:val="00332EA1"/>
    <w:rsid w:val="003427D5"/>
    <w:rsid w:val="00343659"/>
    <w:rsid w:val="00344878"/>
    <w:rsid w:val="00362AC6"/>
    <w:rsid w:val="00372F84"/>
    <w:rsid w:val="003819CC"/>
    <w:rsid w:val="003934EB"/>
    <w:rsid w:val="00394160"/>
    <w:rsid w:val="00397CD9"/>
    <w:rsid w:val="003A209A"/>
    <w:rsid w:val="003A6DC3"/>
    <w:rsid w:val="003A71D3"/>
    <w:rsid w:val="003B1361"/>
    <w:rsid w:val="003B3926"/>
    <w:rsid w:val="003B7DBF"/>
    <w:rsid w:val="003C00B6"/>
    <w:rsid w:val="003C26F6"/>
    <w:rsid w:val="003C5DFD"/>
    <w:rsid w:val="003D5DCB"/>
    <w:rsid w:val="003D642D"/>
    <w:rsid w:val="003D7EF3"/>
    <w:rsid w:val="003D7F83"/>
    <w:rsid w:val="003E21AF"/>
    <w:rsid w:val="003E2E4B"/>
    <w:rsid w:val="003E756C"/>
    <w:rsid w:val="00400363"/>
    <w:rsid w:val="00404159"/>
    <w:rsid w:val="00405C2E"/>
    <w:rsid w:val="00410C77"/>
    <w:rsid w:val="0041749E"/>
    <w:rsid w:val="00420970"/>
    <w:rsid w:val="004218B5"/>
    <w:rsid w:val="00423AD0"/>
    <w:rsid w:val="004301A8"/>
    <w:rsid w:val="00442981"/>
    <w:rsid w:val="00447416"/>
    <w:rsid w:val="00451A44"/>
    <w:rsid w:val="00453159"/>
    <w:rsid w:val="00453E63"/>
    <w:rsid w:val="00462F29"/>
    <w:rsid w:val="00465AC1"/>
    <w:rsid w:val="00467351"/>
    <w:rsid w:val="00485C4A"/>
    <w:rsid w:val="00487453"/>
    <w:rsid w:val="0049025C"/>
    <w:rsid w:val="004A3E38"/>
    <w:rsid w:val="004A57B9"/>
    <w:rsid w:val="004B460A"/>
    <w:rsid w:val="004B5103"/>
    <w:rsid w:val="004D043A"/>
    <w:rsid w:val="004D4D81"/>
    <w:rsid w:val="004D533B"/>
    <w:rsid w:val="004D5FC1"/>
    <w:rsid w:val="004D76DE"/>
    <w:rsid w:val="004E3206"/>
    <w:rsid w:val="004F4FA5"/>
    <w:rsid w:val="0050057D"/>
    <w:rsid w:val="00507B91"/>
    <w:rsid w:val="005137E0"/>
    <w:rsid w:val="0051587D"/>
    <w:rsid w:val="00516899"/>
    <w:rsid w:val="00520CBA"/>
    <w:rsid w:val="005244A8"/>
    <w:rsid w:val="005304CD"/>
    <w:rsid w:val="00532791"/>
    <w:rsid w:val="00546913"/>
    <w:rsid w:val="00553CCB"/>
    <w:rsid w:val="00555A3B"/>
    <w:rsid w:val="00556AFB"/>
    <w:rsid w:val="00565D57"/>
    <w:rsid w:val="00565FD3"/>
    <w:rsid w:val="00574C28"/>
    <w:rsid w:val="00574DAF"/>
    <w:rsid w:val="00575417"/>
    <w:rsid w:val="00580829"/>
    <w:rsid w:val="0058775C"/>
    <w:rsid w:val="00590883"/>
    <w:rsid w:val="00594C12"/>
    <w:rsid w:val="005A042F"/>
    <w:rsid w:val="005A21D9"/>
    <w:rsid w:val="005A45C5"/>
    <w:rsid w:val="005B08C5"/>
    <w:rsid w:val="005B2272"/>
    <w:rsid w:val="005B23EC"/>
    <w:rsid w:val="005B262F"/>
    <w:rsid w:val="005B3E5A"/>
    <w:rsid w:val="005C1ECE"/>
    <w:rsid w:val="005C70D2"/>
    <w:rsid w:val="005D2467"/>
    <w:rsid w:val="005D3B91"/>
    <w:rsid w:val="005D41B9"/>
    <w:rsid w:val="005D57DF"/>
    <w:rsid w:val="005E184A"/>
    <w:rsid w:val="005F3FBD"/>
    <w:rsid w:val="005F570C"/>
    <w:rsid w:val="00602AA8"/>
    <w:rsid w:val="0061109D"/>
    <w:rsid w:val="0061377F"/>
    <w:rsid w:val="006153C5"/>
    <w:rsid w:val="00630171"/>
    <w:rsid w:val="00631BB7"/>
    <w:rsid w:val="00632977"/>
    <w:rsid w:val="0064088A"/>
    <w:rsid w:val="0064187A"/>
    <w:rsid w:val="00651EB1"/>
    <w:rsid w:val="00652611"/>
    <w:rsid w:val="006552FE"/>
    <w:rsid w:val="00655480"/>
    <w:rsid w:val="006567D0"/>
    <w:rsid w:val="00680543"/>
    <w:rsid w:val="00681036"/>
    <w:rsid w:val="00681A20"/>
    <w:rsid w:val="006835FF"/>
    <w:rsid w:val="00684040"/>
    <w:rsid w:val="006841FB"/>
    <w:rsid w:val="0068640D"/>
    <w:rsid w:val="0069123C"/>
    <w:rsid w:val="006944D2"/>
    <w:rsid w:val="006B23A9"/>
    <w:rsid w:val="006B54C8"/>
    <w:rsid w:val="006B75B9"/>
    <w:rsid w:val="006C1CA2"/>
    <w:rsid w:val="006D4646"/>
    <w:rsid w:val="006D6958"/>
    <w:rsid w:val="006D778B"/>
    <w:rsid w:val="006D7CD8"/>
    <w:rsid w:val="006E49E3"/>
    <w:rsid w:val="006F2363"/>
    <w:rsid w:val="006F2652"/>
    <w:rsid w:val="006F41FF"/>
    <w:rsid w:val="00707725"/>
    <w:rsid w:val="007108B5"/>
    <w:rsid w:val="007108C0"/>
    <w:rsid w:val="00714FFC"/>
    <w:rsid w:val="00715257"/>
    <w:rsid w:val="007240AD"/>
    <w:rsid w:val="00731569"/>
    <w:rsid w:val="00736E6C"/>
    <w:rsid w:val="00737F31"/>
    <w:rsid w:val="00740013"/>
    <w:rsid w:val="0074082A"/>
    <w:rsid w:val="00741648"/>
    <w:rsid w:val="00742BDC"/>
    <w:rsid w:val="00745383"/>
    <w:rsid w:val="00745710"/>
    <w:rsid w:val="00746ADD"/>
    <w:rsid w:val="0074775F"/>
    <w:rsid w:val="00747B9C"/>
    <w:rsid w:val="00750E29"/>
    <w:rsid w:val="007515DB"/>
    <w:rsid w:val="0075686D"/>
    <w:rsid w:val="007572CB"/>
    <w:rsid w:val="00767217"/>
    <w:rsid w:val="00771371"/>
    <w:rsid w:val="00773ACD"/>
    <w:rsid w:val="00773ADE"/>
    <w:rsid w:val="007750FD"/>
    <w:rsid w:val="0077613A"/>
    <w:rsid w:val="0077651B"/>
    <w:rsid w:val="0078123C"/>
    <w:rsid w:val="007816BF"/>
    <w:rsid w:val="00786578"/>
    <w:rsid w:val="0078780F"/>
    <w:rsid w:val="0079010F"/>
    <w:rsid w:val="0079154D"/>
    <w:rsid w:val="007928F6"/>
    <w:rsid w:val="00796849"/>
    <w:rsid w:val="007A278C"/>
    <w:rsid w:val="007A337C"/>
    <w:rsid w:val="007A6A3A"/>
    <w:rsid w:val="007B1153"/>
    <w:rsid w:val="007B4714"/>
    <w:rsid w:val="007B5841"/>
    <w:rsid w:val="007C12F3"/>
    <w:rsid w:val="007C6FA3"/>
    <w:rsid w:val="007D3436"/>
    <w:rsid w:val="007D3C40"/>
    <w:rsid w:val="007E402F"/>
    <w:rsid w:val="007E4F91"/>
    <w:rsid w:val="007F03C3"/>
    <w:rsid w:val="007F1884"/>
    <w:rsid w:val="007F68B4"/>
    <w:rsid w:val="00802B65"/>
    <w:rsid w:val="00806714"/>
    <w:rsid w:val="008116D2"/>
    <w:rsid w:val="00813F7D"/>
    <w:rsid w:val="00820310"/>
    <w:rsid w:val="00820ECD"/>
    <w:rsid w:val="0082116F"/>
    <w:rsid w:val="008218AD"/>
    <w:rsid w:val="00825B10"/>
    <w:rsid w:val="00837F72"/>
    <w:rsid w:val="00842984"/>
    <w:rsid w:val="008457E0"/>
    <w:rsid w:val="0084608A"/>
    <w:rsid w:val="00852875"/>
    <w:rsid w:val="008549F8"/>
    <w:rsid w:val="008618FE"/>
    <w:rsid w:val="00864D69"/>
    <w:rsid w:val="00865DBA"/>
    <w:rsid w:val="008673D5"/>
    <w:rsid w:val="0087272A"/>
    <w:rsid w:val="00874354"/>
    <w:rsid w:val="00874716"/>
    <w:rsid w:val="00881B2B"/>
    <w:rsid w:val="0088776A"/>
    <w:rsid w:val="00893A9D"/>
    <w:rsid w:val="00897BCB"/>
    <w:rsid w:val="008A1221"/>
    <w:rsid w:val="008A135C"/>
    <w:rsid w:val="008A1589"/>
    <w:rsid w:val="008A238E"/>
    <w:rsid w:val="008A39E4"/>
    <w:rsid w:val="008A62A0"/>
    <w:rsid w:val="008A7D2D"/>
    <w:rsid w:val="008B191E"/>
    <w:rsid w:val="008B1E62"/>
    <w:rsid w:val="008B3889"/>
    <w:rsid w:val="008B48F7"/>
    <w:rsid w:val="008C0437"/>
    <w:rsid w:val="008C4884"/>
    <w:rsid w:val="008C5D24"/>
    <w:rsid w:val="008C7088"/>
    <w:rsid w:val="008C71A6"/>
    <w:rsid w:val="008D2E4D"/>
    <w:rsid w:val="008D64C6"/>
    <w:rsid w:val="008D7AD5"/>
    <w:rsid w:val="008E0CC5"/>
    <w:rsid w:val="008E57EA"/>
    <w:rsid w:val="008E7450"/>
    <w:rsid w:val="008E7F96"/>
    <w:rsid w:val="008F3055"/>
    <w:rsid w:val="008F559E"/>
    <w:rsid w:val="00901B84"/>
    <w:rsid w:val="009056FB"/>
    <w:rsid w:val="0091097D"/>
    <w:rsid w:val="009144A4"/>
    <w:rsid w:val="00916CDA"/>
    <w:rsid w:val="009205CF"/>
    <w:rsid w:val="009227E4"/>
    <w:rsid w:val="00932CA4"/>
    <w:rsid w:val="00932FF5"/>
    <w:rsid w:val="00942D3F"/>
    <w:rsid w:val="00943654"/>
    <w:rsid w:val="00943B36"/>
    <w:rsid w:val="009540EB"/>
    <w:rsid w:val="00954F1A"/>
    <w:rsid w:val="009564F5"/>
    <w:rsid w:val="00961193"/>
    <w:rsid w:val="0096236F"/>
    <w:rsid w:val="009632C1"/>
    <w:rsid w:val="0096576E"/>
    <w:rsid w:val="009720D5"/>
    <w:rsid w:val="00972C55"/>
    <w:rsid w:val="009821C8"/>
    <w:rsid w:val="00982FD0"/>
    <w:rsid w:val="00991110"/>
    <w:rsid w:val="009974BE"/>
    <w:rsid w:val="009A14B5"/>
    <w:rsid w:val="009A520A"/>
    <w:rsid w:val="009A6D53"/>
    <w:rsid w:val="009B6C3B"/>
    <w:rsid w:val="009C784F"/>
    <w:rsid w:val="009D025F"/>
    <w:rsid w:val="009E1E22"/>
    <w:rsid w:val="009E4DC0"/>
    <w:rsid w:val="009E5560"/>
    <w:rsid w:val="009E60C0"/>
    <w:rsid w:val="009E631B"/>
    <w:rsid w:val="009E655C"/>
    <w:rsid w:val="009F0764"/>
    <w:rsid w:val="009F0FA1"/>
    <w:rsid w:val="009F1171"/>
    <w:rsid w:val="009F21CF"/>
    <w:rsid w:val="009F23AD"/>
    <w:rsid w:val="009F4E89"/>
    <w:rsid w:val="00A033D0"/>
    <w:rsid w:val="00A03598"/>
    <w:rsid w:val="00A05164"/>
    <w:rsid w:val="00A132BA"/>
    <w:rsid w:val="00A1371C"/>
    <w:rsid w:val="00A176A9"/>
    <w:rsid w:val="00A2402F"/>
    <w:rsid w:val="00A30D83"/>
    <w:rsid w:val="00A36047"/>
    <w:rsid w:val="00A41C70"/>
    <w:rsid w:val="00A44E35"/>
    <w:rsid w:val="00A45065"/>
    <w:rsid w:val="00A62160"/>
    <w:rsid w:val="00A66628"/>
    <w:rsid w:val="00A66EBC"/>
    <w:rsid w:val="00A6776E"/>
    <w:rsid w:val="00A67DB7"/>
    <w:rsid w:val="00A8335A"/>
    <w:rsid w:val="00A86EB1"/>
    <w:rsid w:val="00A9020F"/>
    <w:rsid w:val="00A95CBB"/>
    <w:rsid w:val="00A97B15"/>
    <w:rsid w:val="00AA0B1C"/>
    <w:rsid w:val="00AA1E51"/>
    <w:rsid w:val="00AA2D22"/>
    <w:rsid w:val="00AB133D"/>
    <w:rsid w:val="00AC4E0C"/>
    <w:rsid w:val="00AC50E4"/>
    <w:rsid w:val="00AD27D6"/>
    <w:rsid w:val="00AE04F2"/>
    <w:rsid w:val="00AE25C3"/>
    <w:rsid w:val="00AE410B"/>
    <w:rsid w:val="00AE539F"/>
    <w:rsid w:val="00AF019D"/>
    <w:rsid w:val="00AF0899"/>
    <w:rsid w:val="00AF089F"/>
    <w:rsid w:val="00AF1C38"/>
    <w:rsid w:val="00AF2868"/>
    <w:rsid w:val="00B03531"/>
    <w:rsid w:val="00B042D6"/>
    <w:rsid w:val="00B07F77"/>
    <w:rsid w:val="00B1165F"/>
    <w:rsid w:val="00B17445"/>
    <w:rsid w:val="00B17A9F"/>
    <w:rsid w:val="00B23B38"/>
    <w:rsid w:val="00B24DAF"/>
    <w:rsid w:val="00B27479"/>
    <w:rsid w:val="00B30710"/>
    <w:rsid w:val="00B341C7"/>
    <w:rsid w:val="00B405C8"/>
    <w:rsid w:val="00B43DA4"/>
    <w:rsid w:val="00B456FB"/>
    <w:rsid w:val="00B45A1A"/>
    <w:rsid w:val="00B47202"/>
    <w:rsid w:val="00B551C8"/>
    <w:rsid w:val="00B63129"/>
    <w:rsid w:val="00B65AC9"/>
    <w:rsid w:val="00B71473"/>
    <w:rsid w:val="00B8129E"/>
    <w:rsid w:val="00B8470D"/>
    <w:rsid w:val="00B90918"/>
    <w:rsid w:val="00B93EB8"/>
    <w:rsid w:val="00B97909"/>
    <w:rsid w:val="00BA60BC"/>
    <w:rsid w:val="00BA6287"/>
    <w:rsid w:val="00BA669B"/>
    <w:rsid w:val="00BA68CD"/>
    <w:rsid w:val="00BA7371"/>
    <w:rsid w:val="00BB58DC"/>
    <w:rsid w:val="00BC1289"/>
    <w:rsid w:val="00BC1BFC"/>
    <w:rsid w:val="00BC3886"/>
    <w:rsid w:val="00BC45B8"/>
    <w:rsid w:val="00BE474F"/>
    <w:rsid w:val="00BE51E5"/>
    <w:rsid w:val="00BE5D4E"/>
    <w:rsid w:val="00BE6DAB"/>
    <w:rsid w:val="00BF406D"/>
    <w:rsid w:val="00BF51CC"/>
    <w:rsid w:val="00C00C94"/>
    <w:rsid w:val="00C0116A"/>
    <w:rsid w:val="00C03951"/>
    <w:rsid w:val="00C107EE"/>
    <w:rsid w:val="00C147CE"/>
    <w:rsid w:val="00C15F06"/>
    <w:rsid w:val="00C16CE4"/>
    <w:rsid w:val="00C20311"/>
    <w:rsid w:val="00C273D9"/>
    <w:rsid w:val="00C27A33"/>
    <w:rsid w:val="00C330C0"/>
    <w:rsid w:val="00C366B0"/>
    <w:rsid w:val="00C37649"/>
    <w:rsid w:val="00C46A35"/>
    <w:rsid w:val="00C47B2F"/>
    <w:rsid w:val="00C601E5"/>
    <w:rsid w:val="00C61267"/>
    <w:rsid w:val="00C61330"/>
    <w:rsid w:val="00C63BB7"/>
    <w:rsid w:val="00C65A75"/>
    <w:rsid w:val="00C664E6"/>
    <w:rsid w:val="00C66857"/>
    <w:rsid w:val="00C73FA3"/>
    <w:rsid w:val="00C74E5C"/>
    <w:rsid w:val="00C751EA"/>
    <w:rsid w:val="00C8666B"/>
    <w:rsid w:val="00C90394"/>
    <w:rsid w:val="00C963D1"/>
    <w:rsid w:val="00C96467"/>
    <w:rsid w:val="00C974C9"/>
    <w:rsid w:val="00CA1AF2"/>
    <w:rsid w:val="00CA76CE"/>
    <w:rsid w:val="00CB1DA2"/>
    <w:rsid w:val="00CC502B"/>
    <w:rsid w:val="00CD0DB2"/>
    <w:rsid w:val="00CD101E"/>
    <w:rsid w:val="00CD1C92"/>
    <w:rsid w:val="00CD275F"/>
    <w:rsid w:val="00CD42B1"/>
    <w:rsid w:val="00CE0B3F"/>
    <w:rsid w:val="00CE2B2B"/>
    <w:rsid w:val="00CE68FC"/>
    <w:rsid w:val="00CE7045"/>
    <w:rsid w:val="00CF0607"/>
    <w:rsid w:val="00CF2C15"/>
    <w:rsid w:val="00CF3C51"/>
    <w:rsid w:val="00CF3E41"/>
    <w:rsid w:val="00CF558B"/>
    <w:rsid w:val="00D01ECD"/>
    <w:rsid w:val="00D07085"/>
    <w:rsid w:val="00D15FC4"/>
    <w:rsid w:val="00D168A2"/>
    <w:rsid w:val="00D26646"/>
    <w:rsid w:val="00D26EBB"/>
    <w:rsid w:val="00D40FFC"/>
    <w:rsid w:val="00D45499"/>
    <w:rsid w:val="00D45BF1"/>
    <w:rsid w:val="00D477FD"/>
    <w:rsid w:val="00D5130B"/>
    <w:rsid w:val="00D516A0"/>
    <w:rsid w:val="00D516B7"/>
    <w:rsid w:val="00D53058"/>
    <w:rsid w:val="00D538EB"/>
    <w:rsid w:val="00D60D64"/>
    <w:rsid w:val="00D616A1"/>
    <w:rsid w:val="00D73731"/>
    <w:rsid w:val="00D761DF"/>
    <w:rsid w:val="00D818B1"/>
    <w:rsid w:val="00D841DA"/>
    <w:rsid w:val="00D9071A"/>
    <w:rsid w:val="00D931F2"/>
    <w:rsid w:val="00DA1094"/>
    <w:rsid w:val="00DA1AEA"/>
    <w:rsid w:val="00DA232E"/>
    <w:rsid w:val="00DA6945"/>
    <w:rsid w:val="00DB3AAF"/>
    <w:rsid w:val="00DB6FE8"/>
    <w:rsid w:val="00DC06D6"/>
    <w:rsid w:val="00DC3D75"/>
    <w:rsid w:val="00DD2E14"/>
    <w:rsid w:val="00DD2E3F"/>
    <w:rsid w:val="00DD3B73"/>
    <w:rsid w:val="00DD3DB0"/>
    <w:rsid w:val="00DD795A"/>
    <w:rsid w:val="00DE6A12"/>
    <w:rsid w:val="00DE72C9"/>
    <w:rsid w:val="00DE7A24"/>
    <w:rsid w:val="00DF3701"/>
    <w:rsid w:val="00DF58AB"/>
    <w:rsid w:val="00DF722B"/>
    <w:rsid w:val="00E026E6"/>
    <w:rsid w:val="00E03504"/>
    <w:rsid w:val="00E05647"/>
    <w:rsid w:val="00E11CFE"/>
    <w:rsid w:val="00E11DD5"/>
    <w:rsid w:val="00E14FCF"/>
    <w:rsid w:val="00E16482"/>
    <w:rsid w:val="00E16E2D"/>
    <w:rsid w:val="00E21459"/>
    <w:rsid w:val="00E25D1A"/>
    <w:rsid w:val="00E25D54"/>
    <w:rsid w:val="00E30AC1"/>
    <w:rsid w:val="00E338CB"/>
    <w:rsid w:val="00E3669F"/>
    <w:rsid w:val="00E37CBD"/>
    <w:rsid w:val="00E43AD6"/>
    <w:rsid w:val="00E43E40"/>
    <w:rsid w:val="00E62AFE"/>
    <w:rsid w:val="00E743DA"/>
    <w:rsid w:val="00E74F0C"/>
    <w:rsid w:val="00E81EB0"/>
    <w:rsid w:val="00E84019"/>
    <w:rsid w:val="00E864E1"/>
    <w:rsid w:val="00E93D72"/>
    <w:rsid w:val="00E94067"/>
    <w:rsid w:val="00E96340"/>
    <w:rsid w:val="00E968A1"/>
    <w:rsid w:val="00E9799E"/>
    <w:rsid w:val="00EA0A08"/>
    <w:rsid w:val="00EA374C"/>
    <w:rsid w:val="00EA4ADF"/>
    <w:rsid w:val="00EB5988"/>
    <w:rsid w:val="00EC3AB8"/>
    <w:rsid w:val="00EC6D78"/>
    <w:rsid w:val="00ED1ECE"/>
    <w:rsid w:val="00EE75FE"/>
    <w:rsid w:val="00EF1623"/>
    <w:rsid w:val="00EF5168"/>
    <w:rsid w:val="00EF7C83"/>
    <w:rsid w:val="00F00ACC"/>
    <w:rsid w:val="00F020CD"/>
    <w:rsid w:val="00F027FE"/>
    <w:rsid w:val="00F11D74"/>
    <w:rsid w:val="00F12001"/>
    <w:rsid w:val="00F13B0F"/>
    <w:rsid w:val="00F22BA5"/>
    <w:rsid w:val="00F31977"/>
    <w:rsid w:val="00F34E9B"/>
    <w:rsid w:val="00F421E2"/>
    <w:rsid w:val="00F434FB"/>
    <w:rsid w:val="00F44BFC"/>
    <w:rsid w:val="00F5069D"/>
    <w:rsid w:val="00F53874"/>
    <w:rsid w:val="00F60CD9"/>
    <w:rsid w:val="00F62532"/>
    <w:rsid w:val="00F65CCA"/>
    <w:rsid w:val="00F66B50"/>
    <w:rsid w:val="00F70E2C"/>
    <w:rsid w:val="00F71082"/>
    <w:rsid w:val="00F82D7A"/>
    <w:rsid w:val="00F844AD"/>
    <w:rsid w:val="00F90897"/>
    <w:rsid w:val="00F916E8"/>
    <w:rsid w:val="00F941D0"/>
    <w:rsid w:val="00F97514"/>
    <w:rsid w:val="00F9794A"/>
    <w:rsid w:val="00FA39AE"/>
    <w:rsid w:val="00FA4C77"/>
    <w:rsid w:val="00FB2B88"/>
    <w:rsid w:val="00FB5C93"/>
    <w:rsid w:val="00FB5F0C"/>
    <w:rsid w:val="00FC3332"/>
    <w:rsid w:val="00FD0421"/>
    <w:rsid w:val="00FD062F"/>
    <w:rsid w:val="00FD0F88"/>
    <w:rsid w:val="00FD4431"/>
    <w:rsid w:val="00FD4A26"/>
    <w:rsid w:val="00FD6D19"/>
    <w:rsid w:val="00FD6EF8"/>
    <w:rsid w:val="00FE256B"/>
    <w:rsid w:val="00FE2B7B"/>
    <w:rsid w:val="0309CC72"/>
    <w:rsid w:val="1C40BFDB"/>
    <w:rsid w:val="45F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5A029"/>
  <w15:chartTrackingRefBased/>
  <w15:docId w15:val="{ECCD7720-05C6-40F8-85D7-A8A4C669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3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8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3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540" w:hanging="540"/>
      <w:jc w:val="both"/>
      <w:outlineLvl w:val="6"/>
    </w:pPr>
    <w:rPr>
      <w:b/>
      <w:bCs/>
      <w:color w:val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/>
      <w:kern w:val="3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semiHidden/>
    <w:rPr>
      <w:color w:val="000000"/>
      <w:lang w:val="fr-FR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2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67351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character" w:customStyle="1" w:styleId="Heading1Char">
    <w:name w:val="Heading 1 Char"/>
    <w:link w:val="Heading1"/>
    <w:rsid w:val="00467351"/>
    <w:rPr>
      <w:b/>
      <w:bCs/>
      <w:sz w:val="28"/>
      <w:szCs w:val="24"/>
      <w:lang w:val="ro-RO" w:eastAsia="ro-RO"/>
    </w:rPr>
  </w:style>
  <w:style w:type="character" w:styleId="Hyperlink">
    <w:name w:val="Hyperlink"/>
    <w:uiPriority w:val="99"/>
    <w:unhideWhenUsed/>
    <w:rsid w:val="000B1E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B1E83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11C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62AF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62AFE"/>
    <w:rPr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3D64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D642D"/>
    <w:rPr>
      <w:sz w:val="24"/>
      <w:szCs w:val="24"/>
      <w:lang w:val="ro-RO" w:eastAsia="ro-RO"/>
    </w:rPr>
  </w:style>
  <w:style w:type="character" w:styleId="FollowedHyperlink">
    <w:name w:val="FollowedHyperlink"/>
    <w:uiPriority w:val="99"/>
    <w:semiHidden/>
    <w:unhideWhenUsed/>
    <w:rsid w:val="00CF3C51"/>
    <w:rPr>
      <w:color w:val="800080"/>
      <w:u w:val="single"/>
    </w:rPr>
  </w:style>
  <w:style w:type="paragraph" w:customStyle="1" w:styleId="Institution">
    <w:name w:val="Institution"/>
    <w:basedOn w:val="Normal"/>
    <w:next w:val="Normal"/>
    <w:autoRedefine/>
    <w:rsid w:val="00CE2B2B"/>
    <w:pPr>
      <w:tabs>
        <w:tab w:val="left" w:pos="0"/>
      </w:tabs>
      <w:spacing w:after="120" w:line="220" w:lineRule="atLeast"/>
      <w:ind w:left="1440" w:hanging="360"/>
    </w:pPr>
    <w:rPr>
      <w:b/>
      <w:i/>
      <w:iCs/>
      <w:noProof/>
      <w:sz w:val="22"/>
      <w:szCs w:val="20"/>
      <w:lang w:eastAsia="ar-SA"/>
    </w:rPr>
  </w:style>
  <w:style w:type="character" w:customStyle="1" w:styleId="citation">
    <w:name w:val="citation"/>
    <w:rsid w:val="00E94067"/>
  </w:style>
  <w:style w:type="paragraph" w:styleId="BalloonText">
    <w:name w:val="Balloon Text"/>
    <w:basedOn w:val="Normal"/>
    <w:link w:val="BalloonTextChar"/>
    <w:uiPriority w:val="99"/>
    <w:semiHidden/>
    <w:unhideWhenUsed/>
    <w:rsid w:val="00CF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C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03DD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226D40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AF2868"/>
    <w:rPr>
      <w:rFonts w:ascii="Calibri Light" w:eastAsia="Times New Roman" w:hAnsi="Calibri Light" w:cs="Times New Roman"/>
      <w:b/>
      <w:bCs/>
      <w:i/>
      <w:iCs/>
      <w:sz w:val="28"/>
      <w:szCs w:val="28"/>
      <w:lang w:val="ro-RO" w:eastAsia="ro-RO"/>
    </w:rPr>
  </w:style>
  <w:style w:type="character" w:customStyle="1" w:styleId="gmail-il">
    <w:name w:val="gmail-il"/>
    <w:basedOn w:val="DefaultParagraphFont"/>
    <w:rsid w:val="00CF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446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256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632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477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19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3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67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33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656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309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876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32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135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842">
          <w:marLeft w:val="112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ACCB9CB3CC44917994B125AB3AD8" ma:contentTypeVersion="18" ma:contentTypeDescription="Create a new document." ma:contentTypeScope="" ma:versionID="0f97f129333e191ed7e28b659b9ce7c3">
  <xsd:schema xmlns:xsd="http://www.w3.org/2001/XMLSchema" xmlns:xs="http://www.w3.org/2001/XMLSchema" xmlns:p="http://schemas.microsoft.com/office/2006/metadata/properties" xmlns:ns2="df234eec-5cfd-4343-a592-6113d5128885" xmlns:ns3="fd9f2578-410a-4946-a319-be9f0aa8971a" targetNamespace="http://schemas.microsoft.com/office/2006/metadata/properties" ma:root="true" ma:fieldsID="1b8191bf5653b9aa5027ac6a6d3cbf02" ns2:_="" ns3:_="">
    <xsd:import namespace="df234eec-5cfd-4343-a592-6113d5128885"/>
    <xsd:import namespace="fd9f2578-410a-4946-a319-be9f0aa89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4eec-5cfd-4343-a592-6113d5128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2c0beb-0bb9-4f51-b58c-9556a095ad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f2578-410a-4946-a319-be9f0aa89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7bac9-2470-43c1-805a-e4d2787ca84d}" ma:internalName="TaxCatchAll" ma:showField="CatchAllData" ma:web="fd9f2578-410a-4946-a319-be9f0aa89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34eec-5cfd-4343-a592-6113d5128885">
      <Terms xmlns="http://schemas.microsoft.com/office/infopath/2007/PartnerControls"/>
    </lcf76f155ced4ddcb4097134ff3c332f>
    <TaxCatchAll xmlns="fd9f2578-410a-4946-a319-be9f0aa8971a" xsi:nil="true"/>
  </documentManagement>
</p:properties>
</file>

<file path=customXml/itemProps1.xml><?xml version="1.0" encoding="utf-8"?>
<ds:datastoreItem xmlns:ds="http://schemas.openxmlformats.org/officeDocument/2006/customXml" ds:itemID="{ECC23D64-572B-4A57-A44B-6554614FC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0C8C3-E8CD-4E72-AC2B-70474F3FC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909CC-04CC-478D-80AC-21F474964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34eec-5cfd-4343-a592-6113d5128885"/>
    <ds:schemaRef ds:uri="fd9f2578-410a-4946-a319-be9f0aa89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C5433-F64B-4E3D-9A63-C9CB3050C3BB}">
  <ds:schemaRefs>
    <ds:schemaRef ds:uri="http://schemas.microsoft.com/office/2006/metadata/properties"/>
    <ds:schemaRef ds:uri="http://schemas.microsoft.com/office/infopath/2007/PartnerControls"/>
    <ds:schemaRef ds:uri="df234eec-5cfd-4343-a592-6113d5128885"/>
    <ds:schemaRef ds:uri="fd9f2578-410a-4946-a319-be9f0aa89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ANSVM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dana</dc:creator>
  <cp:keywords/>
  <cp:lastModifiedBy>Radu Scobiola | KodingTech</cp:lastModifiedBy>
  <cp:revision>11</cp:revision>
  <cp:lastPrinted>2022-09-06T21:28:00Z</cp:lastPrinted>
  <dcterms:created xsi:type="dcterms:W3CDTF">2024-02-07T12:49:00Z</dcterms:created>
  <dcterms:modified xsi:type="dcterms:W3CDTF">2024-02-13T09:56:00Z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0x010100FC2FACCB9CB3CC44917994B125AB3AD8</vt:lpwstr>
  </property>
</Properties>
</file>